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542B" w:rsidRPr="009F2C2A" w:rsidRDefault="009F2C2A">
      <w:pPr>
        <w:jc w:val="center"/>
        <w:rPr>
          <w:rFonts w:ascii="Book Antiqua" w:hAnsi="Book Antiqua"/>
          <w:sz w:val="40"/>
          <w:szCs w:val="40"/>
        </w:rPr>
      </w:pPr>
      <w:r w:rsidRPr="009F2C2A">
        <w:rPr>
          <w:rFonts w:ascii="Book Antiqua" w:hAnsi="Book Antiqua" w:cs="Arabic Typesetting"/>
          <w:color w:val="000000"/>
          <w:sz w:val="40"/>
          <w:szCs w:val="40"/>
          <w:u w:val="double"/>
        </w:rPr>
        <w:t>Albín Felix</w:t>
      </w:r>
    </w:p>
    <w:p w:rsidR="0047542B" w:rsidRPr="009F2C2A" w:rsidRDefault="0047542B">
      <w:pPr>
        <w:jc w:val="center"/>
        <w:rPr>
          <w:rFonts w:ascii="Book Antiqua" w:eastAsia="Times New Roman" w:hAnsi="Book Antiqua" w:cs="Times New Roman"/>
          <w:i/>
          <w:iCs/>
          <w:color w:val="000000"/>
          <w:sz w:val="40"/>
          <w:szCs w:val="40"/>
          <w:u w:val="double"/>
        </w:rPr>
      </w:pPr>
    </w:p>
    <w:p w:rsidR="0047542B" w:rsidRPr="009F2C2A" w:rsidRDefault="009F2C2A">
      <w:pPr>
        <w:jc w:val="center"/>
        <w:rPr>
          <w:rFonts w:ascii="Book Antiqua" w:hAnsi="Book Antiqua"/>
          <w:sz w:val="40"/>
          <w:szCs w:val="40"/>
        </w:rPr>
      </w:pPr>
      <w:r w:rsidRPr="009F2C2A">
        <w:rPr>
          <w:rFonts w:ascii="Book Antiqua" w:eastAsia="Times New Roman" w:hAnsi="Book Antiqua" w:cs="Arabic Typesetting"/>
          <w:i/>
          <w:iCs/>
          <w:color w:val="000000"/>
          <w:sz w:val="40"/>
          <w:szCs w:val="40"/>
          <w:u w:val="double"/>
        </w:rPr>
        <w:t>Frida Zethner</w:t>
      </w:r>
    </w:p>
    <w:p w:rsidR="0047542B" w:rsidRPr="009F2C2A" w:rsidRDefault="0047542B">
      <w:pPr>
        <w:rPr>
          <w:rFonts w:ascii="Book Antiqua" w:hAnsi="Book Antiqua" w:cs="Arabic Typesetting"/>
          <w:color w:val="000000"/>
          <w:sz w:val="28"/>
          <w:szCs w:val="28"/>
        </w:rPr>
      </w:pPr>
    </w:p>
    <w:p w:rsidR="0047542B" w:rsidRPr="009F2C2A" w:rsidRDefault="0047542B">
      <w:pPr>
        <w:rPr>
          <w:rFonts w:ascii="Book Antiqua" w:hAnsi="Book Antiqua" w:cs="Arabic Typesetting"/>
          <w:color w:val="000000"/>
          <w:sz w:val="28"/>
          <w:szCs w:val="28"/>
        </w:rPr>
      </w:pPr>
    </w:p>
    <w:p w:rsidR="0047542B" w:rsidRPr="009F2C2A" w:rsidRDefault="0047542B">
      <w:pPr>
        <w:rPr>
          <w:rFonts w:ascii="Book Antiqua" w:hAnsi="Book Antiqua" w:cs="Arabic Typesetting"/>
          <w:color w:val="000000"/>
          <w:sz w:val="28"/>
          <w:szCs w:val="28"/>
        </w:rPr>
      </w:pPr>
    </w:p>
    <w:p w:rsidR="0047542B" w:rsidRPr="009F2C2A" w:rsidRDefault="009F2C2A">
      <w:pPr>
        <w:rPr>
          <w:rFonts w:ascii="Book Antiqua" w:hAnsi="Book Antiqua"/>
          <w:sz w:val="28"/>
          <w:szCs w:val="28"/>
        </w:rPr>
      </w:pPr>
      <w:r w:rsidRPr="009F2C2A">
        <w:rPr>
          <w:rFonts w:ascii="Book Antiqua" w:hAnsi="Book Antiqua" w:cs="Arabic Typesetting"/>
          <w:color w:val="000000"/>
          <w:sz w:val="28"/>
          <w:szCs w:val="28"/>
        </w:rPr>
        <w:t xml:space="preserve">          Jednoho dne se narodilo dítě. Hned po narození ho odnesli pryč, aby ho nikdo neviděl. Všichni chtěli vědět co se děje, obzvlášť jeho matka. Snažila se dozvědět něco od sester, ale ty byly příliš zaneprázdněné péčí o novorozeně. Konečně se otci podařilo upoutat pozornost jedné ze sester. Zeptal se jí co se děje. Sestra odpověděla, že jejich syn se narodil s chorobou odborníky nazývanou albinismus. Vysvětlila mu, že osoba, která je považována za albína, má bílou kůži i vlasy. Dítě nemělo téměř žádný pigment. Jediná barevná věc na jeho těle byly do fialova zbarvené oči. Všichni si mysleli, že zemře. S trochou štěstí se mu podařilo přežít první noc. A pak další. A další! Jeho matka a otec věřili tomu, že přežije. A tak se i stalo! Rodiče pojmenovali svého syna Felix.</w:t>
      </w:r>
    </w:p>
    <w:p w:rsidR="0047542B" w:rsidRPr="009F2C2A" w:rsidRDefault="0047542B">
      <w:pPr>
        <w:ind w:firstLine="720"/>
        <w:rPr>
          <w:rFonts w:ascii="Book Antiqua" w:hAnsi="Book Antiqua" w:cs="Arabic Typesetting"/>
          <w:color w:val="000000"/>
          <w:sz w:val="28"/>
          <w:szCs w:val="28"/>
        </w:rPr>
      </w:pPr>
    </w:p>
    <w:p w:rsidR="0047542B" w:rsidRPr="009F2C2A" w:rsidRDefault="009F2C2A">
      <w:pPr>
        <w:rPr>
          <w:rFonts w:ascii="Book Antiqua" w:hAnsi="Book Antiqua"/>
          <w:sz w:val="28"/>
          <w:szCs w:val="28"/>
        </w:rPr>
      </w:pPr>
      <w:r w:rsidRPr="009F2C2A">
        <w:rPr>
          <w:rFonts w:ascii="Book Antiqua" w:hAnsi="Book Antiqua" w:cs="Arabic Typesetting"/>
          <w:color w:val="000000"/>
          <w:sz w:val="28"/>
          <w:szCs w:val="28"/>
        </w:rPr>
        <w:t xml:space="preserve">          Když byly Felixovi dva roky, narodila se mu sestřička. Byl rád, že si bude mít s kým hrát. A tak společně vyrůstali, den za dnem, až mu bylo dvanáct let a jeho malé sestře deset. Z Felixe vyrostl ve všech ohledech chytrý a milý mladík. Ale každý (kromě jeho sestry a rodičů) ho celou dobu považoval za mentálně narušeného podivína. Felix se snažil tenhle názor ignorovat, protože sám sebe považoval za stejného jako všichni ostatní. Ve škole ale neměl žádné kamarády. Děti mu říkali zrůdičko nebo sněhuláku, což se mu samozřejmě nelíbilo. Jediné dítě, které si s ním hrálo, byla jeho mladší sestra Emily. Felix si společně strávené chvíle užíval, ale občas zatoužil hrát si i s nějakým vrstevníkem. To se mu, bohužel, nedařilo. </w:t>
      </w:r>
    </w:p>
    <w:p w:rsidR="0047542B" w:rsidRPr="009F2C2A" w:rsidRDefault="0047542B">
      <w:pPr>
        <w:ind w:firstLine="720"/>
        <w:rPr>
          <w:rFonts w:ascii="Book Antiqua" w:hAnsi="Book Antiqua" w:cs="Arabic Typesetting"/>
          <w:color w:val="000000"/>
          <w:sz w:val="28"/>
          <w:szCs w:val="28"/>
        </w:rPr>
      </w:pPr>
    </w:p>
    <w:p w:rsidR="0047542B" w:rsidRPr="009F2C2A" w:rsidRDefault="009F2C2A">
      <w:pPr>
        <w:rPr>
          <w:rFonts w:ascii="Book Antiqua" w:hAnsi="Book Antiqua"/>
          <w:sz w:val="28"/>
          <w:szCs w:val="28"/>
        </w:rPr>
      </w:pPr>
      <w:r w:rsidRPr="009F2C2A">
        <w:rPr>
          <w:rFonts w:ascii="Book Antiqua" w:hAnsi="Book Antiqua" w:cs="Arabic Typesetting"/>
          <w:color w:val="000000"/>
          <w:sz w:val="28"/>
          <w:szCs w:val="28"/>
        </w:rPr>
        <w:t xml:space="preserve">      Jedné soboty, když sledoval různá videa na youtube, si řekl, že by mohl mít vlastní kanál a na něm vykřičet do světa jaké to je být albín! Nejdřív si pomyslel, že je to bláznivý nápad, ale když svůj báječnou myšlenku sdělil rodičům, s nadšením souhlasili. Felix s otcem zjistili, jakým způsobem se postupuje a nápad uskutečnili. Felix byl tak nadšený, že okamžitě nahrál své první video. Bylo o tom, jak si z něj lidé utahují a jaké to je být albín. Říkal si, že až nahraje víc videí, lidé ho začnou respektovat.</w:t>
      </w:r>
    </w:p>
    <w:p w:rsidR="0047542B" w:rsidRPr="009F2C2A" w:rsidRDefault="0047542B">
      <w:pPr>
        <w:ind w:firstLine="720"/>
        <w:rPr>
          <w:rFonts w:ascii="Book Antiqua" w:hAnsi="Book Antiqua" w:cs="Arabic Typesetting"/>
          <w:color w:val="000000"/>
          <w:sz w:val="28"/>
          <w:szCs w:val="28"/>
        </w:rPr>
      </w:pPr>
    </w:p>
    <w:p w:rsidR="0047542B" w:rsidRPr="009F2C2A" w:rsidRDefault="009F2C2A">
      <w:pPr>
        <w:rPr>
          <w:rFonts w:ascii="Book Antiqua" w:hAnsi="Book Antiqua"/>
          <w:sz w:val="28"/>
          <w:szCs w:val="28"/>
        </w:rPr>
      </w:pPr>
      <w:r w:rsidRPr="009F2C2A">
        <w:rPr>
          <w:rFonts w:ascii="Book Antiqua" w:hAnsi="Book Antiqua" w:cs="Arabic Typesetting"/>
          <w:color w:val="000000"/>
          <w:sz w:val="28"/>
          <w:szCs w:val="28"/>
        </w:rPr>
        <w:t xml:space="preserve">          Jeho první video nemělo příliš mnoho shlédnutí. A tak pokračoval ve vytváření dalších videí a doufal, že alespoň pár lidí jeho činnost zaujme a začnou si ho vážit. Po pár měsících se komentářů objevilo víc než dost. Většina z nich obsahovala věty jako: „Koho to zajímá“ nebo „jsi fakt dost škaredý“. Felixovi z toho vůbec nebylo dobře. Jen pár lidí mu napsalo s jakýms takýms respektem. Napsali „ok“ nebo „nevypadáš zase tak strašně“. Rodiče se ho snažili podpořit a říkali mu, že je krásný. Že není ošklivý ani trochu. Chtělo se mu jim věřit, ale cítil, že pravdu mají ti ostatní a že prostě ošklivý je. Jakoby to nestačilo, upadl do hluboké deprese. A pořád mu chodily ty zlomyslné komentáře.</w:t>
      </w:r>
    </w:p>
    <w:p w:rsidR="0047542B" w:rsidRPr="009F2C2A" w:rsidRDefault="0047542B">
      <w:pPr>
        <w:rPr>
          <w:rFonts w:ascii="Book Antiqua" w:hAnsi="Book Antiqua" w:cs="Arabic Typesetting"/>
          <w:color w:val="000000" w:themeColor="text1"/>
          <w:sz w:val="28"/>
          <w:szCs w:val="28"/>
        </w:rPr>
      </w:pPr>
    </w:p>
    <w:p w:rsidR="0047542B" w:rsidRPr="009F2C2A" w:rsidRDefault="009F2C2A">
      <w:pPr>
        <w:rPr>
          <w:rFonts w:ascii="Book Antiqua" w:hAnsi="Book Antiqua"/>
          <w:sz w:val="28"/>
          <w:szCs w:val="28"/>
        </w:rPr>
      </w:pPr>
      <w:r w:rsidRPr="009F2C2A">
        <w:rPr>
          <w:rFonts w:ascii="Book Antiqua" w:hAnsi="Book Antiqua" w:cs="Arabic Typesetting"/>
          <w:color w:val="000000" w:themeColor="text1"/>
          <w:sz w:val="28"/>
          <w:szCs w:val="28"/>
        </w:rPr>
        <w:t xml:space="preserve">          Lidé si z Felixe stříleli prakticky denně. Nejen ve škole, ale i v parku, v obchodě, prostě všude! Někdy si na obličej nanesl vrstvu mejkapu a nasadil si kontaktní čočky, aby vypadal alespoň trochu normálně. Ale skoro každý poznal, že je albín a dál si z něj všichni utahovali. Říkali mu </w:t>
      </w:r>
      <w:r w:rsidRPr="009F2C2A">
        <w:rPr>
          <w:rFonts w:ascii="Book Antiqua" w:hAnsi="Book Antiqua" w:cs="Arabic Typesetting"/>
          <w:color w:val="000000"/>
          <w:sz w:val="28"/>
          <w:szCs w:val="28"/>
        </w:rPr>
        <w:t>„</w:t>
      </w:r>
      <w:r w:rsidRPr="009F2C2A">
        <w:rPr>
          <w:rFonts w:ascii="Book Antiqua" w:hAnsi="Book Antiqua" w:cs="Arabic Typesetting"/>
          <w:color w:val="000000" w:themeColor="text1"/>
          <w:sz w:val="28"/>
          <w:szCs w:val="28"/>
        </w:rPr>
        <w:t xml:space="preserve">zdar, trapáku mejkapáku!“ nebo </w:t>
      </w:r>
      <w:r w:rsidRPr="009F2C2A">
        <w:rPr>
          <w:rFonts w:ascii="Book Antiqua" w:hAnsi="Book Antiqua" w:cs="Arabic Typesetting"/>
          <w:color w:val="000000"/>
          <w:sz w:val="28"/>
          <w:szCs w:val="28"/>
        </w:rPr>
        <w:t>„</w:t>
      </w:r>
      <w:r w:rsidRPr="009F2C2A">
        <w:rPr>
          <w:rFonts w:ascii="Book Antiqua" w:hAnsi="Book Antiqua" w:cs="Arabic Typesetting"/>
          <w:color w:val="000000" w:themeColor="text1"/>
          <w:sz w:val="28"/>
          <w:szCs w:val="28"/>
        </w:rPr>
        <w:t>pěkný čočky, mrzáku, praštěnej sněhuláku“! Lidé si na něj ukazovali, mluvili o něm za jeho zády a pomlouvali ho. Felix už toho měl dost, ale díky jeho videím se o něm lidé bavili čím dál víc. Začal nenávidět internet a chtěl se odstřihnout od celého světa.</w:t>
      </w:r>
    </w:p>
    <w:p w:rsidR="0047542B" w:rsidRPr="009F2C2A" w:rsidRDefault="0047542B">
      <w:pPr>
        <w:ind w:firstLine="720"/>
        <w:rPr>
          <w:rFonts w:ascii="Book Antiqua" w:hAnsi="Book Antiqua" w:cs="Arabic Typesetting"/>
          <w:color w:val="000000" w:themeColor="text1"/>
          <w:sz w:val="28"/>
          <w:szCs w:val="28"/>
        </w:rPr>
      </w:pPr>
    </w:p>
    <w:p w:rsidR="0047542B" w:rsidRPr="009F2C2A" w:rsidRDefault="009F2C2A">
      <w:pPr>
        <w:rPr>
          <w:rFonts w:ascii="Book Antiqua" w:hAnsi="Book Antiqua"/>
          <w:sz w:val="28"/>
          <w:szCs w:val="28"/>
        </w:rPr>
      </w:pPr>
      <w:r w:rsidRPr="009F2C2A">
        <w:rPr>
          <w:rFonts w:ascii="Book Antiqua" w:hAnsi="Book Antiqua" w:cs="Arabic Typesetting"/>
          <w:color w:val="000000" w:themeColor="text1"/>
          <w:sz w:val="28"/>
          <w:szCs w:val="28"/>
        </w:rPr>
        <w:t xml:space="preserve">     Občas se stalo, že některé děti ve škole na něj přece jen nebyly tolik zlé a tak se jich Felix zeptal, jestli může přijít k nim domů na návštěvu. Doufal, že tím se jejich vztah utuží. Ale v tu chvíli se děti začaly vymlouvat na to, že zrovna musí hrát s kamarádem nějakou hru na počítači, Xboxu, na telefonu nebo iPadu… Nebo si vymyslely, že k nim má právě přijít na návštěvu někdo jiný, jen aby k nim Felix nešel. A Felix pořád jen přemýšlel, jak docílit toho, aby si ho lidi vážili za to, jaký je a nevnímali jen jeho vzhled. Kdykoli dostal nějaký nápad, hned ho zavrhl a pustil z hlavy.</w:t>
      </w:r>
    </w:p>
    <w:p w:rsidR="0047542B" w:rsidRPr="009F2C2A" w:rsidRDefault="0047542B">
      <w:pPr>
        <w:rPr>
          <w:rFonts w:ascii="Book Antiqua" w:hAnsi="Book Antiqua" w:cs="Arabic Typesetting"/>
          <w:color w:val="000000" w:themeColor="text1"/>
          <w:sz w:val="28"/>
          <w:szCs w:val="28"/>
        </w:rPr>
      </w:pPr>
    </w:p>
    <w:p w:rsidR="0047542B" w:rsidRPr="009F2C2A" w:rsidRDefault="009F2C2A">
      <w:pPr>
        <w:rPr>
          <w:rFonts w:ascii="Book Antiqua" w:hAnsi="Book Antiqua"/>
          <w:sz w:val="28"/>
          <w:szCs w:val="28"/>
        </w:rPr>
      </w:pPr>
      <w:r w:rsidRPr="009F2C2A">
        <w:rPr>
          <w:rFonts w:ascii="Book Antiqua" w:hAnsi="Book Antiqua" w:cs="Arabic Typesetting"/>
          <w:color w:val="000000" w:themeColor="text1"/>
          <w:sz w:val="28"/>
          <w:szCs w:val="28"/>
        </w:rPr>
        <w:t xml:space="preserve">     Pak se zase ke svým nápadům vracel, a zkoušel sám sebe přesvědčit, že jsou dobré. Jednoho dne to došlo tak daleko, že oznámil rodičům, že nechce jít do školy, protože se mu zhoršila deprese. Rodiče se nejdřív snažili přimět Felixe, aby školu nezavrhoval, že všechno bude v pořádku a chodit do školy se musí. Prosili ho a nabídli mu, že si může vybrat, kam chce jet příští měsíc na prázdniny. Felix jim chtěl udělat radost, ale nešlo to. Řekl jim, že si spoustu věcí nechával pro sebe, aby si s ním </w:t>
      </w:r>
      <w:r w:rsidRPr="009F2C2A">
        <w:rPr>
          <w:rFonts w:ascii="Book Antiqua" w:hAnsi="Book Antiqua" w:cs="Arabic Typesetting"/>
          <w:color w:val="000000" w:themeColor="text1"/>
          <w:sz w:val="28"/>
          <w:szCs w:val="28"/>
        </w:rPr>
        <w:lastRenderedPageBreak/>
        <w:t>nedělali starosti. A tak mu rodiče dovolili vynechat školu do té doby, než bude šťastnější.</w:t>
      </w:r>
    </w:p>
    <w:p w:rsidR="0047542B" w:rsidRPr="009F2C2A" w:rsidRDefault="0047542B">
      <w:pPr>
        <w:rPr>
          <w:rFonts w:ascii="Book Antiqua" w:hAnsi="Book Antiqua" w:cs="Arabic Typesetting"/>
          <w:color w:val="000000" w:themeColor="text1"/>
          <w:sz w:val="28"/>
          <w:szCs w:val="28"/>
        </w:rPr>
      </w:pPr>
    </w:p>
    <w:p w:rsidR="0047542B" w:rsidRPr="009F2C2A" w:rsidRDefault="009F2C2A">
      <w:pPr>
        <w:rPr>
          <w:rFonts w:ascii="Book Antiqua" w:hAnsi="Book Antiqua"/>
          <w:sz w:val="28"/>
          <w:szCs w:val="28"/>
        </w:rPr>
      </w:pPr>
      <w:r w:rsidRPr="009F2C2A">
        <w:rPr>
          <w:rFonts w:ascii="Book Antiqua" w:hAnsi="Book Antiqua" w:cs="Arabic Typesetting"/>
          <w:b/>
          <w:bCs/>
          <w:color w:val="000000" w:themeColor="text1"/>
          <w:sz w:val="28"/>
          <w:szCs w:val="28"/>
        </w:rPr>
        <w:t xml:space="preserve">          </w:t>
      </w:r>
      <w:r w:rsidRPr="009F2C2A">
        <w:rPr>
          <w:rFonts w:ascii="Book Antiqua" w:hAnsi="Book Antiqua" w:cs="Arabic Typesetting"/>
          <w:color w:val="000000" w:themeColor="text1"/>
          <w:sz w:val="28"/>
          <w:szCs w:val="28"/>
        </w:rPr>
        <w:t>Po dvou dnech strávených doma si Felix řekl, že zkusí přijít na to, co by mu mohlo v životě pomoct. Připadalo mu to jako skvělý nápad a začal skákat nadšením. Pak přestal a řekl si, že musí nejdřív na něco přijít. První den ho něco napadlo, řekl si, jo to by šlo, ale je to moc složité a zabralo by to moc času. Pak přišel na něco jiného, ale to zas bylo jednoduché a moc by mu to nepomohlo. Po nějaké době se rozhodl, že toho nechá. Ale hned nato mu do hlavy vstoupila ta nejskvělejší myšlenka. Byl to nejgeniálnější nápad ze všech nápadů. Prostě začne být offline!</w:t>
      </w:r>
    </w:p>
    <w:p w:rsidR="0047542B" w:rsidRPr="009F2C2A" w:rsidRDefault="009F2C2A">
      <w:pPr>
        <w:rPr>
          <w:rFonts w:ascii="Book Antiqua" w:hAnsi="Book Antiqua"/>
          <w:sz w:val="28"/>
          <w:szCs w:val="28"/>
        </w:rPr>
      </w:pPr>
      <w:r w:rsidRPr="009F2C2A">
        <w:rPr>
          <w:rFonts w:ascii="Book Antiqua" w:hAnsi="Book Antiqua" w:cs="Arabic Typesetting"/>
          <w:color w:val="000000" w:themeColor="text1"/>
          <w:sz w:val="28"/>
          <w:szCs w:val="28"/>
        </w:rPr>
        <w:t xml:space="preserve">          </w:t>
      </w:r>
    </w:p>
    <w:p w:rsidR="0047542B" w:rsidRPr="009F2C2A" w:rsidRDefault="009F2C2A">
      <w:pPr>
        <w:rPr>
          <w:rFonts w:ascii="Book Antiqua" w:hAnsi="Book Antiqua"/>
          <w:sz w:val="28"/>
          <w:szCs w:val="28"/>
        </w:rPr>
      </w:pPr>
      <w:r w:rsidRPr="009F2C2A">
        <w:rPr>
          <w:rFonts w:ascii="Book Antiqua" w:hAnsi="Book Antiqua" w:cs="Arabic Typesetting"/>
          <w:color w:val="000000" w:themeColor="text1"/>
          <w:sz w:val="28"/>
          <w:szCs w:val="28"/>
        </w:rPr>
        <w:t xml:space="preserve">          I když to zní podivně, je to vlastně výborná věc. Nebude dostávat všechny ty drzé a zlomyslné komentáře a přitom stačí jedno kliknutí myší. Svěřil se svým rodičům a ti souhlasili s tím, že to je báječný nápad! Všechno</w:t>
      </w:r>
      <w:r w:rsidR="00452E5E">
        <w:rPr>
          <w:rFonts w:ascii="Book Antiqua" w:hAnsi="Book Antiqua" w:cs="Arabic Typesetting"/>
          <w:color w:val="000000" w:themeColor="text1"/>
          <w:sz w:val="28"/>
          <w:szCs w:val="28"/>
        </w:rPr>
        <w:t>,</w:t>
      </w:r>
      <w:bookmarkStart w:id="0" w:name="_GoBack"/>
      <w:bookmarkEnd w:id="0"/>
      <w:r w:rsidRPr="009F2C2A">
        <w:rPr>
          <w:rFonts w:ascii="Book Antiqua" w:hAnsi="Book Antiqua" w:cs="Arabic Typesetting"/>
          <w:color w:val="000000" w:themeColor="text1"/>
          <w:sz w:val="28"/>
          <w:szCs w:val="28"/>
        </w:rPr>
        <w:t xml:space="preserve"> co pro to musel udělat bylo odpojit se ze všech sítí a hotovo. Teď si nebude muset dělat starosti s podlými komentáři na internetu. Tím získal sebedůvěru a přestal si všímat různých nejapných poznámek ve škole. Jeho život stále ještě nebyl úplně podle jeho představ. Pořád ještě mu chodily nepříjemné komentáře a několikrát ho někdo napadl. Ale naučil se to ignorovat. Po všech těch dramatech začal vnímat jen ty hezké komentáře jako: </w:t>
      </w:r>
      <w:r w:rsidRPr="009F2C2A">
        <w:rPr>
          <w:rFonts w:ascii="Book Antiqua" w:hAnsi="Book Antiqua" w:cs="Arabic Typesetting"/>
          <w:color w:val="000000"/>
          <w:sz w:val="28"/>
          <w:szCs w:val="28"/>
        </w:rPr>
        <w:t>„</w:t>
      </w:r>
      <w:r w:rsidRPr="009F2C2A">
        <w:rPr>
          <w:rFonts w:ascii="Book Antiqua" w:hAnsi="Book Antiqua" w:cs="Arabic Typesetting"/>
          <w:color w:val="000000" w:themeColor="text1"/>
          <w:sz w:val="28"/>
          <w:szCs w:val="28"/>
        </w:rPr>
        <w:t>Dneska ti to sluší!“</w:t>
      </w:r>
    </w:p>
    <w:p w:rsidR="0047542B" w:rsidRPr="009F2C2A" w:rsidRDefault="0047542B">
      <w:pPr>
        <w:ind w:firstLine="720"/>
        <w:rPr>
          <w:rFonts w:ascii="Book Antiqua" w:hAnsi="Book Antiqua" w:cs="Arabic Typesetting"/>
          <w:color w:val="000000" w:themeColor="text1"/>
          <w:sz w:val="28"/>
          <w:szCs w:val="28"/>
        </w:rPr>
      </w:pPr>
    </w:p>
    <w:p w:rsidR="0047542B" w:rsidRPr="009F2C2A" w:rsidRDefault="009F2C2A">
      <w:pPr>
        <w:rPr>
          <w:rFonts w:ascii="Book Antiqua" w:hAnsi="Book Antiqua"/>
          <w:sz w:val="28"/>
          <w:szCs w:val="28"/>
        </w:rPr>
      </w:pPr>
      <w:r w:rsidRPr="009F2C2A">
        <w:rPr>
          <w:rFonts w:ascii="Book Antiqua" w:hAnsi="Book Antiqua" w:cs="Arabic Typesetting"/>
          <w:color w:val="000000" w:themeColor="text1"/>
          <w:sz w:val="28"/>
          <w:szCs w:val="28"/>
        </w:rPr>
        <w:t xml:space="preserve">          Felixův život se začal zlepšovat! Lidé si ho čím dál víc vážili. Dostal už dokonce deset pozvání na návštěvu. Začal se mít rád a přestal mít deprese! Začal se radovat ze života. Nebyl už vůbec smutný kvůli tomu, jak vypadá! On i jeho rodina začali být šťastní. A především si začal užívat zábavy se svou tlupou kamarádů, se kterými se vídal každý den. Patří do ní Jimmy, Katheryn, Felix, Bob a Emily. Mají se rádi za to, jací jsou a navzájem se radují ze své přítomnosti. </w:t>
      </w:r>
    </w:p>
    <w:p w:rsidR="0047542B" w:rsidRPr="009F2C2A" w:rsidRDefault="0047542B">
      <w:pPr>
        <w:jc w:val="center"/>
        <w:rPr>
          <w:rFonts w:ascii="Book Antiqua" w:hAnsi="Book Antiqua" w:cs="Arabic Typesetting"/>
          <w:color w:val="000000" w:themeColor="text1"/>
          <w:sz w:val="28"/>
          <w:szCs w:val="28"/>
        </w:rPr>
      </w:pPr>
    </w:p>
    <w:p w:rsidR="009F2C2A" w:rsidRPr="009F2C2A" w:rsidRDefault="009F2C2A">
      <w:pPr>
        <w:jc w:val="center"/>
        <w:rPr>
          <w:rFonts w:ascii="Book Antiqua" w:hAnsi="Book Antiqua" w:cs="Arabic Typesetting"/>
          <w:color w:val="000000" w:themeColor="text1"/>
          <w:sz w:val="28"/>
          <w:szCs w:val="28"/>
        </w:rPr>
      </w:pPr>
    </w:p>
    <w:p w:rsidR="009F2C2A" w:rsidRPr="009F2C2A" w:rsidRDefault="009F2C2A" w:rsidP="009F2C2A">
      <w:pPr>
        <w:rPr>
          <w:rFonts w:ascii="Book Antiqua" w:hAnsi="Book Antiqua" w:cs="Arabic Typesetting"/>
          <w:color w:val="000000" w:themeColor="text1"/>
          <w:sz w:val="28"/>
          <w:szCs w:val="28"/>
        </w:rPr>
      </w:pPr>
      <w:r w:rsidRPr="009F2C2A">
        <w:rPr>
          <w:rFonts w:ascii="Book Antiqua" w:hAnsi="Book Antiqua"/>
          <w:b/>
          <w:bCs/>
          <w:sz w:val="28"/>
          <w:szCs w:val="28"/>
        </w:rPr>
        <w:t>Překlad: Eva Turnová</w:t>
      </w:r>
    </w:p>
    <w:p w:rsidR="0047542B" w:rsidRDefault="0047542B">
      <w:pPr>
        <w:ind w:firstLine="720"/>
        <w:rPr>
          <w:rFonts w:ascii="Times New Roman" w:hAnsi="Times New Roman" w:cs="Arabic Typesetting"/>
          <w:color w:val="000000" w:themeColor="text1"/>
          <w:sz w:val="28"/>
          <w:szCs w:val="28"/>
        </w:rPr>
      </w:pPr>
    </w:p>
    <w:p w:rsidR="0047542B" w:rsidRDefault="0047542B">
      <w:pPr>
        <w:ind w:firstLine="720"/>
      </w:pPr>
    </w:p>
    <w:sectPr w:rsidR="0047542B">
      <w:pgSz w:w="11906" w:h="16838"/>
      <w:pgMar w:top="1417" w:right="1417" w:bottom="1417" w:left="1417" w:header="0" w:footer="0"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Arabic Typesetting">
    <w:charset w:val="B2"/>
    <w:family w:val="script"/>
    <w:pitch w:val="variable"/>
    <w:sig w:usb0="80002007" w:usb1="80000000" w:usb2="00000008" w:usb3="00000000" w:csb0="000000D3"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7542B"/>
    <w:rsid w:val="00452E5E"/>
    <w:rsid w:val="0047542B"/>
    <w:rsid w:val="009F2C2A"/>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0EDDF"/>
  <w15:docId w15:val="{D3258FBF-A54C-489F-83BF-63A515EC6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Internetovodkaz">
    <w:name w:val="Internetový odkaz"/>
    <w:basedOn w:val="Standardnpsmoodstavce"/>
    <w:uiPriority w:val="99"/>
    <w:semiHidden/>
    <w:unhideWhenUsed/>
    <w:rsid w:val="007D677C"/>
    <w:rPr>
      <w:color w:val="0000FF"/>
      <w:u w:val="single"/>
    </w:rPr>
  </w:style>
  <w:style w:type="paragraph" w:customStyle="1" w:styleId="Nadpis">
    <w:name w:val="Nadpis"/>
    <w:basedOn w:val="Normln"/>
    <w:next w:val="Zkladntext"/>
    <w:qFormat/>
    <w:pPr>
      <w:keepNext/>
      <w:spacing w:before="240" w:after="120"/>
    </w:pPr>
    <w:rPr>
      <w:rFonts w:ascii="Liberation Sans" w:eastAsia="Microsoft YaHei" w:hAnsi="Liberation Sans" w:cs="Arial"/>
      <w:sz w:val="28"/>
      <w:szCs w:val="28"/>
    </w:rPr>
  </w:style>
  <w:style w:type="paragraph" w:styleId="Zkladntext">
    <w:name w:val="Body Text"/>
    <w:basedOn w:val="Normln"/>
    <w:pPr>
      <w:spacing w:after="140" w:line="276" w:lineRule="auto"/>
    </w:pPr>
  </w:style>
  <w:style w:type="paragraph" w:styleId="Seznam">
    <w:name w:val="List"/>
    <w:basedOn w:val="Zkladntext"/>
    <w:rPr>
      <w:rFonts w:cs="Arial"/>
    </w:rPr>
  </w:style>
  <w:style w:type="paragraph" w:styleId="Titulek">
    <w:name w:val="caption"/>
    <w:basedOn w:val="Normln"/>
    <w:qFormat/>
    <w:pPr>
      <w:suppressLineNumbers/>
      <w:spacing w:before="120" w:after="120"/>
    </w:pPr>
    <w:rPr>
      <w:rFonts w:cs="Arial"/>
      <w:i/>
      <w:iCs/>
    </w:rPr>
  </w:style>
  <w:style w:type="paragraph" w:customStyle="1" w:styleId="Rejstk">
    <w:name w:val="Rejstřík"/>
    <w:basedOn w:val="Normln"/>
    <w:qFormat/>
    <w:pPr>
      <w:suppressLineNumbers/>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1010</Words>
  <Characters>5335</Characters>
  <Application>Microsoft Office Word</Application>
  <DocSecurity>0</DocSecurity>
  <Lines>71</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Zethner</dc:creator>
  <cp:lastModifiedBy>Petr</cp:lastModifiedBy>
  <cp:revision>3</cp:revision>
  <cp:lastPrinted>2019-07-03T12:59:00Z</cp:lastPrinted>
  <dcterms:created xsi:type="dcterms:W3CDTF">2020-02-09T22:11:00Z</dcterms:created>
  <dcterms:modified xsi:type="dcterms:W3CDTF">2020-02-09T22:16:00Z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